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0275" w14:textId="07D27F23" w:rsidR="00CD75C5" w:rsidRPr="009E64F9" w:rsidRDefault="00CD75C5" w:rsidP="00CD75C5">
      <w:pPr>
        <w:jc w:val="both"/>
        <w:rPr>
          <w:rFonts w:ascii="Arial Narrow" w:hAnsi="Arial Narrow" w:cs="Arial"/>
          <w:i/>
          <w:color w:val="FF0000"/>
        </w:rPr>
      </w:pPr>
      <w:r w:rsidRPr="009E64F9">
        <w:rPr>
          <w:rFonts w:ascii="Arial Narrow" w:hAnsi="Arial Narrow" w:cs="Arial"/>
          <w:i/>
          <w:color w:val="FF0000"/>
        </w:rPr>
        <w:t>[Por favor complete los campos requeridos en la carta y env</w:t>
      </w:r>
      <w:r w:rsidR="008C2A7D">
        <w:rPr>
          <w:rFonts w:ascii="Arial Narrow" w:hAnsi="Arial Narrow" w:cs="Arial"/>
          <w:i/>
          <w:color w:val="FF0000"/>
        </w:rPr>
        <w:t>íe</w:t>
      </w:r>
      <w:r w:rsidRPr="009E64F9">
        <w:rPr>
          <w:rFonts w:ascii="Arial Narrow" w:hAnsi="Arial Narrow" w:cs="Arial"/>
          <w:i/>
          <w:color w:val="FF0000"/>
        </w:rPr>
        <w:t>la en formato Word o PDF, junto con el trabajo que postula para revisión]</w:t>
      </w:r>
    </w:p>
    <w:p w14:paraId="24F2E51F" w14:textId="77777777" w:rsidR="00CD75C5" w:rsidRPr="009E44FD" w:rsidRDefault="00CD75C5" w:rsidP="00CD75C5">
      <w:pPr>
        <w:jc w:val="both"/>
        <w:rPr>
          <w:rFonts w:ascii="Arial Narrow" w:hAnsi="Arial Narrow" w:cs="Arial"/>
        </w:rPr>
      </w:pPr>
    </w:p>
    <w:p w14:paraId="154CACF5" w14:textId="77777777" w:rsidR="00CD75C5" w:rsidRPr="00A02C8B" w:rsidRDefault="00CD75C5" w:rsidP="00CD75C5">
      <w:pPr>
        <w:jc w:val="center"/>
        <w:rPr>
          <w:rFonts w:ascii="Garamond" w:hAnsi="Garamond" w:cs="Arial"/>
          <w:b/>
          <w:color w:val="244061" w:themeColor="accent1" w:themeShade="80"/>
          <w:sz w:val="24"/>
          <w:szCs w:val="24"/>
        </w:rPr>
      </w:pPr>
      <w:r w:rsidRPr="00A02C8B">
        <w:rPr>
          <w:rFonts w:ascii="Garamond" w:hAnsi="Garamond" w:cs="Arial"/>
          <w:b/>
          <w:color w:val="244061" w:themeColor="accent1" w:themeShade="80"/>
          <w:sz w:val="24"/>
          <w:szCs w:val="24"/>
        </w:rPr>
        <w:t>DECLARACIÓN DE ORIGINALIDAD, DERECHOS DE PUBLICACIÓN, REPRODUCCIÓN Y DISTRIBUCIÓN.</w:t>
      </w:r>
    </w:p>
    <w:p w14:paraId="3993EC8D" w14:textId="6665B7CB" w:rsidR="00CD75C5" w:rsidRPr="00A02C8B" w:rsidRDefault="00CD75C5" w:rsidP="00CD75C5">
      <w:pPr>
        <w:jc w:val="both"/>
        <w:rPr>
          <w:rFonts w:ascii="Garamond" w:hAnsi="Garamond" w:cs="Arial"/>
          <w:sz w:val="24"/>
          <w:szCs w:val="24"/>
        </w:rPr>
      </w:pPr>
    </w:p>
    <w:p w14:paraId="7AE6A3E0" w14:textId="6130EC76" w:rsidR="00CD75C5" w:rsidRPr="00A02C8B" w:rsidRDefault="00CD75C5" w:rsidP="00CD75C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 xml:space="preserve">Por medio de la presente certificamos que los abajo firmantes somos autores del trabajo titulado: </w:t>
      </w:r>
      <w:r w:rsidRPr="00A02C8B">
        <w:rPr>
          <w:rFonts w:ascii="Garamond" w:hAnsi="Garamond" w:cs="Arial"/>
          <w:i/>
          <w:color w:val="FF0000"/>
          <w:sz w:val="24"/>
          <w:szCs w:val="24"/>
        </w:rPr>
        <w:t>incluir el título</w:t>
      </w:r>
      <w:r w:rsidR="008C2A7D">
        <w:rPr>
          <w:rFonts w:ascii="Garamond" w:hAnsi="Garamond" w:cs="Arial"/>
          <w:i/>
          <w:color w:val="FF0000"/>
          <w:sz w:val="24"/>
          <w:szCs w:val="24"/>
        </w:rPr>
        <w:t xml:space="preserve"> del </w:t>
      </w:r>
      <w:r w:rsidR="00FA34E9">
        <w:rPr>
          <w:rFonts w:ascii="Garamond" w:hAnsi="Garamond" w:cs="Arial"/>
          <w:i/>
          <w:color w:val="FF0000"/>
          <w:sz w:val="24"/>
          <w:szCs w:val="24"/>
        </w:rPr>
        <w:t>trabajo</w:t>
      </w:r>
      <w:r w:rsidRPr="00A02C8B">
        <w:rPr>
          <w:rFonts w:ascii="Garamond" w:hAnsi="Garamond" w:cs="Arial"/>
          <w:sz w:val="24"/>
          <w:szCs w:val="24"/>
        </w:rPr>
        <w:t>, que se presenta para su posible publicación en</w:t>
      </w:r>
      <w:r w:rsidR="00137E05">
        <w:rPr>
          <w:rFonts w:ascii="Garamond" w:hAnsi="Garamond" w:cs="Arial"/>
          <w:sz w:val="24"/>
          <w:szCs w:val="24"/>
        </w:rPr>
        <w:t xml:space="preserve"> la Revista Universidad, Ciencia y Tecnología, gestionada, administrada, editada y publicada por</w:t>
      </w:r>
      <w:r w:rsidRPr="00A02C8B">
        <w:rPr>
          <w:rFonts w:ascii="Garamond" w:hAnsi="Garamond" w:cs="Arial"/>
          <w:sz w:val="24"/>
          <w:szCs w:val="24"/>
        </w:rPr>
        <w:t xml:space="preserve"> </w:t>
      </w:r>
      <w:r w:rsidR="00982953">
        <w:rPr>
          <w:rFonts w:ascii="Garamond" w:hAnsi="Garamond" w:cs="Arial"/>
          <w:sz w:val="24"/>
          <w:szCs w:val="24"/>
        </w:rPr>
        <w:t>la Dra. Franyelit María Suárez Carreño (</w:t>
      </w:r>
      <w:proofErr w:type="spellStart"/>
      <w:r w:rsidR="00A61209" w:rsidRPr="00A02C8B">
        <w:rPr>
          <w:rFonts w:ascii="Garamond" w:hAnsi="Garamond" w:cs="Arial"/>
          <w:sz w:val="24"/>
          <w:szCs w:val="24"/>
        </w:rPr>
        <w:t>AutanaBooks</w:t>
      </w:r>
      <w:proofErr w:type="spellEnd"/>
      <w:r w:rsidR="00982953">
        <w:rPr>
          <w:rFonts w:ascii="Garamond" w:hAnsi="Garamond" w:cs="Arial"/>
          <w:sz w:val="24"/>
          <w:szCs w:val="24"/>
        </w:rPr>
        <w:t>)</w:t>
      </w:r>
      <w:r w:rsidRPr="00A02C8B">
        <w:rPr>
          <w:rFonts w:ascii="Garamond" w:hAnsi="Garamond" w:cs="Arial"/>
          <w:sz w:val="24"/>
          <w:szCs w:val="24"/>
        </w:rPr>
        <w:t>.</w:t>
      </w:r>
    </w:p>
    <w:p w14:paraId="7D29D397" w14:textId="676B8ED7" w:rsidR="00CD75C5" w:rsidRPr="00A02C8B" w:rsidRDefault="009E0F58" w:rsidP="00CD75C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>Además,</w:t>
      </w:r>
      <w:r w:rsidR="00CD75C5" w:rsidRPr="00A02C8B">
        <w:rPr>
          <w:rFonts w:ascii="Garamond" w:hAnsi="Garamond" w:cs="Arial"/>
          <w:sz w:val="24"/>
          <w:szCs w:val="24"/>
        </w:rPr>
        <w:t xml:space="preserve"> certificamos que se trata de un </w:t>
      </w:r>
      <w:r w:rsidR="008C2A7D">
        <w:rPr>
          <w:rFonts w:ascii="Garamond" w:hAnsi="Garamond" w:cs="Arial"/>
          <w:sz w:val="24"/>
          <w:szCs w:val="24"/>
        </w:rPr>
        <w:t>manuscrito</w:t>
      </w:r>
      <w:r w:rsidR="00CD75C5" w:rsidRPr="00A02C8B">
        <w:rPr>
          <w:rFonts w:ascii="Garamond" w:hAnsi="Garamond" w:cs="Arial"/>
          <w:sz w:val="24"/>
          <w:szCs w:val="24"/>
        </w:rPr>
        <w:t xml:space="preserve"> original e inédito, cuyos contenidos son producto de nuestra contribución directa y que este trabajo no está siendo postulado de manera simultánea para su posible publicación en otro medio. </w:t>
      </w:r>
      <w:r w:rsidR="00CB4743" w:rsidRPr="00A02C8B">
        <w:rPr>
          <w:rFonts w:ascii="Garamond" w:hAnsi="Garamond" w:cs="Arial"/>
          <w:sz w:val="24"/>
          <w:szCs w:val="24"/>
        </w:rPr>
        <w:t>Asimismo,</w:t>
      </w:r>
      <w:r w:rsidR="00CD75C5" w:rsidRPr="00A02C8B">
        <w:rPr>
          <w:rFonts w:ascii="Garamond" w:hAnsi="Garamond" w:cs="Arial"/>
          <w:sz w:val="24"/>
          <w:szCs w:val="24"/>
        </w:rPr>
        <w:t xml:space="preserve"> confirmamos, que todas las </w:t>
      </w:r>
      <w:r>
        <w:rPr>
          <w:rFonts w:ascii="Garamond" w:hAnsi="Garamond" w:cs="Arial"/>
          <w:sz w:val="24"/>
          <w:szCs w:val="24"/>
        </w:rPr>
        <w:t>citas</w:t>
      </w:r>
      <w:r w:rsidR="00CD75C5" w:rsidRPr="00A02C8B">
        <w:rPr>
          <w:rFonts w:ascii="Garamond" w:hAnsi="Garamond" w:cs="Arial"/>
          <w:sz w:val="24"/>
          <w:szCs w:val="24"/>
        </w:rPr>
        <w:t xml:space="preserve"> están debidamente incluidas en la</w:t>
      </w:r>
      <w:r>
        <w:rPr>
          <w:rFonts w:ascii="Garamond" w:hAnsi="Garamond" w:cs="Arial"/>
          <w:sz w:val="24"/>
          <w:szCs w:val="24"/>
        </w:rPr>
        <w:t xml:space="preserve">s referencias </w:t>
      </w:r>
      <w:r w:rsidR="00CD75C5" w:rsidRPr="00A02C8B">
        <w:rPr>
          <w:rFonts w:ascii="Garamond" w:hAnsi="Garamond" w:cs="Arial"/>
          <w:sz w:val="24"/>
          <w:szCs w:val="24"/>
        </w:rPr>
        <w:t>y, en los casos necesarios, se cuenta con las autorizaciones de quienes tienen los derechos patrimoniales.</w:t>
      </w:r>
    </w:p>
    <w:p w14:paraId="48A73494" w14:textId="7AF74E51" w:rsidR="00CD75C5" w:rsidRPr="00A02C8B" w:rsidRDefault="00CD75C5" w:rsidP="00CD75C5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 xml:space="preserve">Los autores estamos conscientes y conocemos la normativa de la </w:t>
      </w:r>
      <w:r w:rsidR="008C2A7D">
        <w:rPr>
          <w:rFonts w:ascii="Garamond" w:hAnsi="Garamond" w:cs="Arial"/>
          <w:sz w:val="24"/>
          <w:szCs w:val="24"/>
        </w:rPr>
        <w:t>editorial</w:t>
      </w:r>
      <w:r w:rsidRPr="00A02C8B">
        <w:rPr>
          <w:rFonts w:ascii="Garamond" w:hAnsi="Garamond" w:cs="Arial"/>
          <w:sz w:val="24"/>
          <w:szCs w:val="24"/>
        </w:rPr>
        <w:t>, y por tanto conocemos que la misma considera la revisión por pares</w:t>
      </w:r>
      <w:r w:rsidR="009E0F58">
        <w:rPr>
          <w:rFonts w:ascii="Garamond" w:hAnsi="Garamond" w:cs="Arial"/>
          <w:sz w:val="24"/>
          <w:szCs w:val="24"/>
        </w:rPr>
        <w:t xml:space="preserve"> ciego</w:t>
      </w:r>
      <w:r w:rsidRPr="00A02C8B">
        <w:rPr>
          <w:rFonts w:ascii="Garamond" w:hAnsi="Garamond" w:cs="Arial"/>
          <w:sz w:val="24"/>
          <w:szCs w:val="24"/>
        </w:rPr>
        <w:t xml:space="preserve">, lo que puede conducir a la aprobación o no aprobación del trabajo presentado, </w:t>
      </w:r>
      <w:r w:rsidR="008C2A7D">
        <w:rPr>
          <w:rFonts w:ascii="Garamond" w:hAnsi="Garamond" w:cs="Arial"/>
          <w:sz w:val="24"/>
          <w:szCs w:val="24"/>
        </w:rPr>
        <w:t xml:space="preserve">asimismo </w:t>
      </w:r>
      <w:r w:rsidRPr="00A02C8B">
        <w:rPr>
          <w:rFonts w:ascii="Garamond" w:hAnsi="Garamond" w:cs="Arial"/>
          <w:sz w:val="24"/>
          <w:szCs w:val="24"/>
        </w:rPr>
        <w:t>aceptamos que el dictamen es inapelable.</w:t>
      </w:r>
      <w:r w:rsidR="009E0F58">
        <w:rPr>
          <w:rFonts w:ascii="Garamond" w:hAnsi="Garamond" w:cs="Arial"/>
          <w:sz w:val="24"/>
          <w:szCs w:val="24"/>
        </w:rPr>
        <w:t xml:space="preserve"> Así también entendemos que no existen cargos por publicación de artículo y que los costos asociados son por los trámites editoriales implícitos en la gestión del documento, por </w:t>
      </w:r>
      <w:r w:rsidR="001D4DFE">
        <w:rPr>
          <w:rFonts w:ascii="Garamond" w:hAnsi="Garamond" w:cs="Arial"/>
          <w:sz w:val="24"/>
          <w:szCs w:val="24"/>
        </w:rPr>
        <w:t>tanto,</w:t>
      </w:r>
      <w:r w:rsidR="009E0F58">
        <w:rPr>
          <w:rFonts w:ascii="Garamond" w:hAnsi="Garamond" w:cs="Arial"/>
          <w:sz w:val="24"/>
          <w:szCs w:val="24"/>
        </w:rPr>
        <w:t xml:space="preserve"> una vez emitida la revisión por pares, no hay devolución de cualquier costo relacionado al tratamiento del artículo</w:t>
      </w:r>
      <w:r w:rsidR="001D4DFE">
        <w:rPr>
          <w:rFonts w:ascii="Garamond" w:hAnsi="Garamond" w:cs="Arial"/>
          <w:sz w:val="24"/>
          <w:szCs w:val="24"/>
        </w:rPr>
        <w:t>, quedando la publicación pendiente y bajo responsabilidad de los autores, quienes deberán realizar los ajustes necesarios según indique la revisión por pares ciego</w:t>
      </w:r>
      <w:r w:rsidR="009E0F58">
        <w:rPr>
          <w:rFonts w:ascii="Garamond" w:hAnsi="Garamond" w:cs="Arial"/>
          <w:sz w:val="24"/>
          <w:szCs w:val="24"/>
        </w:rPr>
        <w:t>.</w:t>
      </w:r>
    </w:p>
    <w:p w14:paraId="1991324E" w14:textId="26AB2116" w:rsidR="00A61209" w:rsidRPr="00A02C8B" w:rsidRDefault="00CD75C5" w:rsidP="00A61209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t xml:space="preserve">Declaramos que todo lo expuesto en el trabajo está libre de derechos de autor y, </w:t>
      </w:r>
      <w:r w:rsidR="008F156D">
        <w:rPr>
          <w:rFonts w:ascii="Garamond" w:hAnsi="Garamond" w:cs="Arial"/>
          <w:sz w:val="24"/>
          <w:szCs w:val="24"/>
        </w:rPr>
        <w:t xml:space="preserve">además afirmamos que todas las citas y referencias empleadas son reales y verificables, </w:t>
      </w:r>
      <w:r w:rsidRPr="00A02C8B">
        <w:rPr>
          <w:rFonts w:ascii="Garamond" w:hAnsi="Garamond" w:cs="Arial"/>
          <w:sz w:val="24"/>
          <w:szCs w:val="24"/>
        </w:rPr>
        <w:t xml:space="preserve">por lo tanto, nos hacemos responsables de cualquier litigio o reclamación relacionada con derechos de propiedad intelectual, exonerando de toda responsabilidad a </w:t>
      </w:r>
      <w:r w:rsidR="001877DF">
        <w:rPr>
          <w:rFonts w:ascii="Garamond" w:hAnsi="Garamond" w:cs="Arial"/>
          <w:sz w:val="24"/>
          <w:szCs w:val="24"/>
        </w:rPr>
        <w:t>la Dra. Franyelit María Suárez Carreño (</w:t>
      </w:r>
      <w:proofErr w:type="spellStart"/>
      <w:r w:rsidR="001877DF" w:rsidRPr="00A02C8B">
        <w:rPr>
          <w:rFonts w:ascii="Garamond" w:hAnsi="Garamond" w:cs="Arial"/>
          <w:sz w:val="24"/>
          <w:szCs w:val="24"/>
        </w:rPr>
        <w:t>AutanaBooks</w:t>
      </w:r>
      <w:proofErr w:type="spellEnd"/>
      <w:r w:rsidR="001877DF">
        <w:rPr>
          <w:rFonts w:ascii="Garamond" w:hAnsi="Garamond" w:cs="Arial"/>
          <w:sz w:val="24"/>
          <w:szCs w:val="24"/>
        </w:rPr>
        <w:t>)</w:t>
      </w:r>
      <w:r w:rsidR="009E0F58">
        <w:rPr>
          <w:rFonts w:ascii="Garamond" w:hAnsi="Garamond" w:cs="Arial"/>
          <w:sz w:val="24"/>
          <w:szCs w:val="24"/>
        </w:rPr>
        <w:t>, así como a sus editores</w:t>
      </w:r>
      <w:r w:rsidR="001877DF">
        <w:rPr>
          <w:rFonts w:ascii="Garamond" w:hAnsi="Garamond" w:cs="Arial"/>
          <w:sz w:val="24"/>
          <w:szCs w:val="24"/>
        </w:rPr>
        <w:t xml:space="preserve"> asociadas</w:t>
      </w:r>
      <w:r w:rsidR="009E0F58">
        <w:rPr>
          <w:rFonts w:ascii="Garamond" w:hAnsi="Garamond" w:cs="Arial"/>
          <w:sz w:val="24"/>
          <w:szCs w:val="24"/>
        </w:rPr>
        <w:t xml:space="preserve"> y todos los integrantes</w:t>
      </w:r>
      <w:r w:rsidR="001877DF">
        <w:rPr>
          <w:rFonts w:ascii="Garamond" w:hAnsi="Garamond" w:cs="Arial"/>
          <w:sz w:val="24"/>
          <w:szCs w:val="24"/>
        </w:rPr>
        <w:t xml:space="preserve"> de su equipo</w:t>
      </w:r>
      <w:r w:rsidR="00A61209" w:rsidRPr="00A02C8B">
        <w:rPr>
          <w:rFonts w:ascii="Garamond" w:hAnsi="Garamond" w:cs="Arial"/>
          <w:sz w:val="24"/>
          <w:szCs w:val="24"/>
        </w:rPr>
        <w:t>.</w:t>
      </w:r>
    </w:p>
    <w:p w14:paraId="700F87F2" w14:textId="51A1BAC6" w:rsidR="00CD75C5" w:rsidRPr="00A02C8B" w:rsidRDefault="00CD75C5" w:rsidP="00CD75C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A02C8B">
        <w:rPr>
          <w:rFonts w:ascii="Garamond" w:hAnsi="Garamond" w:cs="Arial"/>
          <w:sz w:val="24"/>
          <w:szCs w:val="24"/>
        </w:rPr>
        <w:lastRenderedPageBreak/>
        <w:t xml:space="preserve">Si el trabajo presentado fuera aprobado para su publicación, autorizamos de manera ilimitada en el tiempo los derechos a </w:t>
      </w:r>
      <w:proofErr w:type="spellStart"/>
      <w:r w:rsidR="009E0F58">
        <w:rPr>
          <w:rFonts w:ascii="Garamond" w:hAnsi="Garamond" w:cs="Arial"/>
          <w:sz w:val="24"/>
          <w:szCs w:val="24"/>
        </w:rPr>
        <w:t>AutanaBooks</w:t>
      </w:r>
      <w:proofErr w:type="spellEnd"/>
      <w:r w:rsidR="00A61209" w:rsidRPr="008C2A7D">
        <w:rPr>
          <w:rFonts w:ascii="Garamond" w:hAnsi="Garamond" w:cs="Arial"/>
          <w:iCs/>
          <w:sz w:val="24"/>
          <w:szCs w:val="24"/>
        </w:rPr>
        <w:t>,</w:t>
      </w:r>
      <w:r w:rsidR="00A61209" w:rsidRPr="00A02C8B">
        <w:rPr>
          <w:rFonts w:ascii="Garamond" w:hAnsi="Garamond" w:cs="Arial"/>
          <w:sz w:val="24"/>
          <w:szCs w:val="24"/>
        </w:rPr>
        <w:t xml:space="preserve"> </w:t>
      </w:r>
      <w:r w:rsidRPr="00A02C8B">
        <w:rPr>
          <w:rFonts w:ascii="Garamond" w:hAnsi="Garamond" w:cs="Arial"/>
          <w:sz w:val="24"/>
          <w:szCs w:val="24"/>
        </w:rPr>
        <w:t xml:space="preserve">para que incluya dicho texto en </w:t>
      </w:r>
      <w:r w:rsidR="008C2A7D">
        <w:rPr>
          <w:rFonts w:ascii="Garamond" w:hAnsi="Garamond" w:cs="Arial"/>
          <w:sz w:val="24"/>
          <w:szCs w:val="24"/>
        </w:rPr>
        <w:t>la plataforma</w:t>
      </w:r>
      <w:r w:rsidRPr="00A02C8B">
        <w:rPr>
          <w:rFonts w:ascii="Garamond" w:hAnsi="Garamond" w:cs="Arial"/>
          <w:sz w:val="24"/>
          <w:szCs w:val="24"/>
        </w:rPr>
        <w:t xml:space="preserve"> correspondiente, tomando en cuenta las revisiones apropiadas sugeridas por los árbitros y la edición del mismo, y lo reproduzca, distribuya, exhiba y comunique en el país y en el extranjero por medios impresos, electrónicos, o cualquier otro medio conocido o por conocer</w:t>
      </w:r>
      <w:r w:rsidR="008C2A7D">
        <w:rPr>
          <w:rFonts w:ascii="Garamond" w:hAnsi="Garamond" w:cs="Arial"/>
          <w:sz w:val="24"/>
          <w:szCs w:val="24"/>
        </w:rPr>
        <w:t>, como acceso abierto de lectura online y descargable</w:t>
      </w:r>
      <w:r w:rsidRPr="00A02C8B">
        <w:rPr>
          <w:rFonts w:ascii="Garamond" w:hAnsi="Garamond" w:cs="Arial"/>
          <w:sz w:val="24"/>
          <w:szCs w:val="24"/>
        </w:rPr>
        <w:t xml:space="preserve">. </w:t>
      </w:r>
    </w:p>
    <w:p w14:paraId="1EDF5111" w14:textId="0E17CD33" w:rsidR="00CD75C5" w:rsidRPr="008C2A7D" w:rsidRDefault="00CD75C5" w:rsidP="00CD75C5">
      <w:pPr>
        <w:spacing w:line="340" w:lineRule="atLeast"/>
        <w:jc w:val="both"/>
        <w:rPr>
          <w:rFonts w:ascii="Garamond" w:hAnsi="Garamond"/>
          <w:color w:val="FF0000"/>
          <w:sz w:val="24"/>
          <w:szCs w:val="24"/>
        </w:rPr>
      </w:pPr>
      <w:r w:rsidRPr="008C2A7D">
        <w:rPr>
          <w:rFonts w:ascii="Garamond" w:hAnsi="Garamond"/>
          <w:sz w:val="24"/>
          <w:szCs w:val="24"/>
        </w:rPr>
        <w:t>Para constancia de lo anteriormente expuesto, se firma est</w:t>
      </w:r>
      <w:r w:rsidR="009E0F58">
        <w:rPr>
          <w:rFonts w:ascii="Garamond" w:hAnsi="Garamond"/>
          <w:sz w:val="24"/>
          <w:szCs w:val="24"/>
        </w:rPr>
        <w:t>a</w:t>
      </w:r>
      <w:r w:rsidRPr="008C2A7D">
        <w:rPr>
          <w:rFonts w:ascii="Garamond" w:hAnsi="Garamond"/>
          <w:sz w:val="24"/>
          <w:szCs w:val="24"/>
        </w:rPr>
        <w:t xml:space="preserve"> declaración a los </w:t>
      </w:r>
      <w:r w:rsidRPr="008C2A7D">
        <w:rPr>
          <w:rFonts w:ascii="Garamond" w:hAnsi="Garamond"/>
          <w:color w:val="FF0000"/>
          <w:sz w:val="24"/>
          <w:szCs w:val="24"/>
        </w:rPr>
        <w:t>incluir número</w:t>
      </w:r>
      <w:r w:rsidRPr="008C2A7D">
        <w:rPr>
          <w:rFonts w:ascii="Garamond" w:hAnsi="Garamond"/>
          <w:sz w:val="24"/>
          <w:szCs w:val="24"/>
        </w:rPr>
        <w:t xml:space="preserve"> días, del mes de </w:t>
      </w:r>
      <w:r w:rsidRPr="008C2A7D">
        <w:rPr>
          <w:rFonts w:ascii="Garamond" w:hAnsi="Garamond"/>
          <w:color w:val="FF0000"/>
          <w:sz w:val="24"/>
          <w:szCs w:val="24"/>
        </w:rPr>
        <w:t>incluir mes</w:t>
      </w:r>
      <w:r w:rsidRPr="008C2A7D">
        <w:rPr>
          <w:rFonts w:ascii="Garamond" w:hAnsi="Garamond"/>
          <w:sz w:val="24"/>
          <w:szCs w:val="24"/>
        </w:rPr>
        <w:t xml:space="preserve">, del año </w:t>
      </w:r>
      <w:r w:rsidRPr="008C2A7D">
        <w:rPr>
          <w:rFonts w:ascii="Garamond" w:hAnsi="Garamond"/>
          <w:color w:val="FF0000"/>
          <w:sz w:val="24"/>
          <w:szCs w:val="24"/>
        </w:rPr>
        <w:t>incluir año</w:t>
      </w:r>
      <w:r w:rsidRPr="008C2A7D">
        <w:rPr>
          <w:rFonts w:ascii="Garamond" w:hAnsi="Garamond"/>
          <w:sz w:val="24"/>
          <w:szCs w:val="24"/>
        </w:rPr>
        <w:t xml:space="preserve"> en la ciudad de </w:t>
      </w:r>
      <w:r w:rsidRPr="008C2A7D">
        <w:rPr>
          <w:rFonts w:ascii="Garamond" w:hAnsi="Garamond"/>
          <w:color w:val="FF0000"/>
          <w:sz w:val="24"/>
          <w:szCs w:val="24"/>
        </w:rPr>
        <w:t>incluir nombre de la ciudad, incluir nombre del país.</w:t>
      </w:r>
    </w:p>
    <w:p w14:paraId="7835C048" w14:textId="77777777" w:rsidR="00CD75C5" w:rsidRPr="00A02C8B" w:rsidRDefault="00CD75C5" w:rsidP="00CD75C5">
      <w:pPr>
        <w:spacing w:line="340" w:lineRule="atLeast"/>
        <w:jc w:val="both"/>
        <w:rPr>
          <w:rFonts w:ascii="Garamond" w:hAnsi="Garamond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5"/>
      </w:tblGrid>
      <w:tr w:rsidR="00CD75C5" w:rsidRPr="00A02C8B" w14:paraId="1FDB27FD" w14:textId="77777777" w:rsidTr="009E0F58">
        <w:tc>
          <w:tcPr>
            <w:tcW w:w="4250" w:type="dxa"/>
          </w:tcPr>
          <w:p w14:paraId="411E7275" w14:textId="7C837F65" w:rsidR="00CD75C5" w:rsidRPr="00A02C8B" w:rsidRDefault="001A2625" w:rsidP="00CD75C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NOMBRE COMPLETO DEL </w:t>
            </w:r>
            <w:r w:rsidR="00CD75C5" w:rsidRPr="00A02C8B">
              <w:rPr>
                <w:rFonts w:ascii="Garamond" w:hAnsi="Garamond"/>
                <w:b/>
                <w:sz w:val="24"/>
                <w:szCs w:val="24"/>
              </w:rPr>
              <w:t xml:space="preserve">AUTOR </w:t>
            </w:r>
          </w:p>
        </w:tc>
        <w:tc>
          <w:tcPr>
            <w:tcW w:w="4245" w:type="dxa"/>
          </w:tcPr>
          <w:p w14:paraId="4819C659" w14:textId="4513EBC7" w:rsidR="00CD75C5" w:rsidRPr="00A02C8B" w:rsidRDefault="00CD75C5" w:rsidP="00CD75C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02C8B">
              <w:rPr>
                <w:rFonts w:ascii="Garamond" w:hAnsi="Garamond"/>
                <w:b/>
                <w:sz w:val="24"/>
                <w:szCs w:val="24"/>
              </w:rPr>
              <w:t xml:space="preserve">FIRMA </w:t>
            </w:r>
          </w:p>
        </w:tc>
      </w:tr>
      <w:tr w:rsidR="00CD75C5" w:rsidRPr="00A02C8B" w14:paraId="43583D06" w14:textId="77777777" w:rsidTr="009E0F58">
        <w:tc>
          <w:tcPr>
            <w:tcW w:w="4250" w:type="dxa"/>
          </w:tcPr>
          <w:p w14:paraId="3D831A15" w14:textId="77777777" w:rsidR="00CD75C5" w:rsidRDefault="00CD75C5" w:rsidP="00392BC5">
            <w:pPr>
              <w:rPr>
                <w:rFonts w:ascii="Garamond" w:hAnsi="Garamond"/>
                <w:sz w:val="24"/>
                <w:szCs w:val="24"/>
              </w:rPr>
            </w:pPr>
          </w:p>
          <w:p w14:paraId="3599DEB7" w14:textId="77777777" w:rsidR="00392BC5" w:rsidRPr="00392BC5" w:rsidRDefault="00392BC5" w:rsidP="00392BC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6B01E918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75C5" w:rsidRPr="00A02C8B" w14:paraId="777D78AA" w14:textId="77777777" w:rsidTr="009E0F58">
        <w:tc>
          <w:tcPr>
            <w:tcW w:w="4250" w:type="dxa"/>
          </w:tcPr>
          <w:p w14:paraId="130BD4F6" w14:textId="77777777" w:rsidR="00CD75C5" w:rsidRDefault="00CD75C5" w:rsidP="00392BC5">
            <w:pPr>
              <w:rPr>
                <w:rFonts w:ascii="Garamond" w:hAnsi="Garamond"/>
                <w:sz w:val="24"/>
                <w:szCs w:val="24"/>
              </w:rPr>
            </w:pPr>
          </w:p>
          <w:p w14:paraId="2B29DA09" w14:textId="77777777" w:rsidR="00392BC5" w:rsidRPr="00392BC5" w:rsidRDefault="00392BC5" w:rsidP="00392BC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7F9E505A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75C5" w:rsidRPr="00A02C8B" w14:paraId="1F135F1C" w14:textId="77777777" w:rsidTr="009E0F58">
        <w:tc>
          <w:tcPr>
            <w:tcW w:w="4250" w:type="dxa"/>
          </w:tcPr>
          <w:p w14:paraId="1842D80D" w14:textId="77777777" w:rsidR="00CD75C5" w:rsidRDefault="00CD75C5" w:rsidP="00392BC5">
            <w:pPr>
              <w:rPr>
                <w:rFonts w:ascii="Garamond" w:hAnsi="Garamond"/>
                <w:sz w:val="24"/>
                <w:szCs w:val="24"/>
              </w:rPr>
            </w:pPr>
          </w:p>
          <w:p w14:paraId="238B0839" w14:textId="77777777" w:rsidR="00392BC5" w:rsidRPr="00392BC5" w:rsidRDefault="00392BC5" w:rsidP="00392BC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27C72CEE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D75C5" w:rsidRPr="00A02C8B" w14:paraId="54331B47" w14:textId="77777777" w:rsidTr="009E0F58">
        <w:tc>
          <w:tcPr>
            <w:tcW w:w="4250" w:type="dxa"/>
          </w:tcPr>
          <w:p w14:paraId="2CAAF32D" w14:textId="77777777" w:rsidR="00CD75C5" w:rsidRDefault="00CD75C5" w:rsidP="00392BC5">
            <w:pPr>
              <w:rPr>
                <w:rFonts w:ascii="Garamond" w:hAnsi="Garamond"/>
                <w:sz w:val="24"/>
                <w:szCs w:val="24"/>
              </w:rPr>
            </w:pPr>
          </w:p>
          <w:p w14:paraId="453474F0" w14:textId="77777777" w:rsidR="00392BC5" w:rsidRPr="00392BC5" w:rsidRDefault="00392BC5" w:rsidP="00392BC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0876E4C5" w14:textId="77777777" w:rsidR="00CD75C5" w:rsidRPr="00A02C8B" w:rsidRDefault="00CD75C5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8C2A7D" w:rsidRPr="00A02C8B" w14:paraId="4A96CB91" w14:textId="77777777" w:rsidTr="009E0F58">
        <w:tc>
          <w:tcPr>
            <w:tcW w:w="4250" w:type="dxa"/>
          </w:tcPr>
          <w:p w14:paraId="7DD3386E" w14:textId="77777777" w:rsidR="008C2A7D" w:rsidRDefault="008C2A7D" w:rsidP="00392BC5">
            <w:pPr>
              <w:rPr>
                <w:rFonts w:ascii="Garamond" w:hAnsi="Garamond"/>
                <w:sz w:val="24"/>
                <w:szCs w:val="24"/>
              </w:rPr>
            </w:pPr>
          </w:p>
          <w:p w14:paraId="0EB03550" w14:textId="77777777" w:rsidR="00392BC5" w:rsidRPr="00392BC5" w:rsidRDefault="00392BC5" w:rsidP="00392BC5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245" w:type="dxa"/>
          </w:tcPr>
          <w:p w14:paraId="18FA04CC" w14:textId="77777777" w:rsidR="008C2A7D" w:rsidRPr="00A02C8B" w:rsidRDefault="008C2A7D" w:rsidP="00CD75C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7AA5819" w14:textId="77777777" w:rsidR="00CD75C5" w:rsidRPr="00A02C8B" w:rsidRDefault="00CD75C5" w:rsidP="00CD75C5">
      <w:pPr>
        <w:rPr>
          <w:rFonts w:ascii="Garamond" w:hAnsi="Garamond"/>
          <w:sz w:val="24"/>
          <w:szCs w:val="24"/>
        </w:rPr>
      </w:pPr>
    </w:p>
    <w:p w14:paraId="6D0280BC" w14:textId="77777777" w:rsidR="00CD75C5" w:rsidRPr="00A02C8B" w:rsidRDefault="00CD75C5" w:rsidP="00CD75C5">
      <w:pPr>
        <w:rPr>
          <w:rFonts w:ascii="Garamond" w:hAnsi="Garamond"/>
          <w:sz w:val="24"/>
          <w:szCs w:val="24"/>
        </w:rPr>
      </w:pPr>
    </w:p>
    <w:p w14:paraId="14119B58" w14:textId="77777777" w:rsidR="00322A0A" w:rsidRPr="00A02C8B" w:rsidRDefault="00322A0A">
      <w:pPr>
        <w:rPr>
          <w:rFonts w:ascii="Garamond" w:hAnsi="Garamond"/>
          <w:sz w:val="24"/>
          <w:szCs w:val="24"/>
        </w:rPr>
      </w:pPr>
    </w:p>
    <w:sectPr w:rsidR="00322A0A" w:rsidRPr="00A02C8B" w:rsidSect="00A44637">
      <w:headerReference w:type="default" r:id="rId7"/>
      <w:footerReference w:type="default" r:id="rId8"/>
      <w:pgSz w:w="11907" w:h="16839" w:code="9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E787" w14:textId="77777777" w:rsidR="007639C0" w:rsidRDefault="007639C0" w:rsidP="001C3DD0">
      <w:pPr>
        <w:spacing w:after="0" w:line="240" w:lineRule="auto"/>
      </w:pPr>
      <w:r>
        <w:separator/>
      </w:r>
    </w:p>
  </w:endnote>
  <w:endnote w:type="continuationSeparator" w:id="0">
    <w:p w14:paraId="4FDE6989" w14:textId="77777777" w:rsidR="007639C0" w:rsidRDefault="007639C0" w:rsidP="001C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2CF8" w14:textId="77777777" w:rsidR="00AD5D08" w:rsidRDefault="00AD5D0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E42B4CE" wp14:editId="229E71E1">
          <wp:simplePos x="0" y="0"/>
          <wp:positionH relativeFrom="page">
            <wp:posOffset>-571500</wp:posOffset>
          </wp:positionH>
          <wp:positionV relativeFrom="paragraph">
            <wp:posOffset>-198120</wp:posOffset>
          </wp:positionV>
          <wp:extent cx="8410575" cy="1819275"/>
          <wp:effectExtent l="0" t="0" r="9525" b="9525"/>
          <wp:wrapTight wrapText="bothSides">
            <wp:wrapPolygon edited="0">
              <wp:start x="20744" y="0"/>
              <wp:lineTo x="19667" y="679"/>
              <wp:lineTo x="16928" y="3166"/>
              <wp:lineTo x="16732" y="4071"/>
              <wp:lineTo x="14971" y="7238"/>
              <wp:lineTo x="13356" y="11083"/>
              <wp:lineTo x="1517" y="11083"/>
              <wp:lineTo x="1370" y="21487"/>
              <wp:lineTo x="21576" y="21487"/>
              <wp:lineTo x="21576" y="0"/>
              <wp:lineTo x="20744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1">
                    <a:duotone>
                      <a:prstClr val="black"/>
                      <a:srgbClr val="0033CC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0575" cy="181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961D9" w14:textId="77777777" w:rsidR="007639C0" w:rsidRDefault="007639C0" w:rsidP="001C3DD0">
      <w:pPr>
        <w:spacing w:after="0" w:line="240" w:lineRule="auto"/>
      </w:pPr>
      <w:r>
        <w:separator/>
      </w:r>
    </w:p>
  </w:footnote>
  <w:footnote w:type="continuationSeparator" w:id="0">
    <w:p w14:paraId="5FCDA4C5" w14:textId="77777777" w:rsidR="007639C0" w:rsidRDefault="007639C0" w:rsidP="001C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1813" w14:textId="56034186" w:rsidR="001C3DD0" w:rsidRDefault="00A02C8B">
    <w:pPr>
      <w:pStyle w:val="Encabezado"/>
    </w:pP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01CA4C42" wp14:editId="2264D755">
          <wp:simplePos x="0" y="0"/>
          <wp:positionH relativeFrom="column">
            <wp:posOffset>-661035</wp:posOffset>
          </wp:positionH>
          <wp:positionV relativeFrom="paragraph">
            <wp:posOffset>-193040</wp:posOffset>
          </wp:positionV>
          <wp:extent cx="1466215" cy="666750"/>
          <wp:effectExtent l="0" t="0" r="635" b="0"/>
          <wp:wrapTight wrapText="bothSides">
            <wp:wrapPolygon edited="0">
              <wp:start x="5613" y="0"/>
              <wp:lineTo x="281" y="9874"/>
              <wp:lineTo x="0" y="16046"/>
              <wp:lineTo x="0" y="17897"/>
              <wp:lineTo x="5332" y="20983"/>
              <wp:lineTo x="5893" y="20983"/>
              <wp:lineTo x="10384" y="20983"/>
              <wp:lineTo x="14874" y="20983"/>
              <wp:lineTo x="16838" y="20366"/>
              <wp:lineTo x="21329" y="17897"/>
              <wp:lineTo x="21329" y="11109"/>
              <wp:lineTo x="19084" y="8023"/>
              <wp:lineTo x="10664" y="617"/>
              <wp:lineTo x="7858" y="0"/>
              <wp:lineTo x="561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21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D08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68E287C6" wp14:editId="063BDB2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8343900" cy="1727200"/>
          <wp:effectExtent l="0" t="0" r="0" b="635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.png"/>
                  <pic:cNvPicPr/>
                </pic:nvPicPr>
                <pic:blipFill>
                  <a:blip r:embed="rId2">
                    <a:duotone>
                      <a:prstClr val="black"/>
                      <a:srgbClr val="0033CC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 flipV="1">
                    <a:off x="0" y="0"/>
                    <a:ext cx="834390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B63F18"/>
    <w:multiLevelType w:val="hybridMultilevel"/>
    <w:tmpl w:val="FD9017C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8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DD0"/>
    <w:rsid w:val="000D0540"/>
    <w:rsid w:val="000F758C"/>
    <w:rsid w:val="00137835"/>
    <w:rsid w:val="00137E05"/>
    <w:rsid w:val="001877DF"/>
    <w:rsid w:val="0019301D"/>
    <w:rsid w:val="001A2625"/>
    <w:rsid w:val="001C031C"/>
    <w:rsid w:val="001C3DD0"/>
    <w:rsid w:val="001D4DFE"/>
    <w:rsid w:val="002D38BF"/>
    <w:rsid w:val="002F5B13"/>
    <w:rsid w:val="00315F23"/>
    <w:rsid w:val="00322A0A"/>
    <w:rsid w:val="00335352"/>
    <w:rsid w:val="00392BC5"/>
    <w:rsid w:val="00462B44"/>
    <w:rsid w:val="004F5C46"/>
    <w:rsid w:val="005667DC"/>
    <w:rsid w:val="00633C69"/>
    <w:rsid w:val="00754C5C"/>
    <w:rsid w:val="007639C0"/>
    <w:rsid w:val="008C2A7D"/>
    <w:rsid w:val="008F156D"/>
    <w:rsid w:val="009248C4"/>
    <w:rsid w:val="0092746F"/>
    <w:rsid w:val="009570D9"/>
    <w:rsid w:val="009718DD"/>
    <w:rsid w:val="00982953"/>
    <w:rsid w:val="009E0F58"/>
    <w:rsid w:val="00A02C8B"/>
    <w:rsid w:val="00A44637"/>
    <w:rsid w:val="00A61209"/>
    <w:rsid w:val="00AD5D08"/>
    <w:rsid w:val="00C00B48"/>
    <w:rsid w:val="00C13754"/>
    <w:rsid w:val="00CB4743"/>
    <w:rsid w:val="00CD75C5"/>
    <w:rsid w:val="00EC2628"/>
    <w:rsid w:val="00FA0A38"/>
    <w:rsid w:val="00FA34E9"/>
    <w:rsid w:val="00FB13F8"/>
    <w:rsid w:val="00FC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DC70"/>
  <w15:docId w15:val="{BB73FF81-B346-490A-9BB6-3F24EFA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DD0"/>
  </w:style>
  <w:style w:type="paragraph" w:styleId="Piedepgina">
    <w:name w:val="footer"/>
    <w:basedOn w:val="Normal"/>
    <w:link w:val="PiedepginaCar"/>
    <w:uiPriority w:val="99"/>
    <w:unhideWhenUsed/>
    <w:rsid w:val="001C3D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DD0"/>
  </w:style>
  <w:style w:type="paragraph" w:styleId="Textodeglobo">
    <w:name w:val="Balloon Text"/>
    <w:basedOn w:val="Normal"/>
    <w:link w:val="TextodegloboCar"/>
    <w:uiPriority w:val="99"/>
    <w:semiHidden/>
    <w:unhideWhenUsed/>
    <w:rsid w:val="001C3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DD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D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7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AutanaBooks</dc:creator>
  <cp:lastModifiedBy>Franyelit Maria Suarez Carreño</cp:lastModifiedBy>
  <cp:revision>18</cp:revision>
  <dcterms:created xsi:type="dcterms:W3CDTF">2022-02-14T15:55:00Z</dcterms:created>
  <dcterms:modified xsi:type="dcterms:W3CDTF">2026-01-19T21:57:00Z</dcterms:modified>
</cp:coreProperties>
</file>